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C97BD" w14:textId="7927FF54" w:rsidR="001B1436" w:rsidRPr="00F12935" w:rsidRDefault="000F19F1" w:rsidP="00D1555A">
      <w:pPr>
        <w:jc w:val="center"/>
        <w:rPr>
          <w:rFonts w:ascii="Times New Roman" w:eastAsia="標楷體" w:hAnsi="Times New Roman"/>
          <w:sz w:val="52"/>
        </w:rPr>
      </w:pPr>
      <w:r w:rsidRPr="00F12935">
        <w:rPr>
          <w:rFonts w:ascii="Times New Roman" w:eastAsia="標楷體" w:hAnsi="Times New Roman" w:hint="eastAsia"/>
          <w:sz w:val="52"/>
        </w:rPr>
        <w:t>興亞</w:t>
      </w:r>
      <w:r w:rsidR="00D4108D" w:rsidRPr="00F12935">
        <w:rPr>
          <w:rFonts w:ascii="Times New Roman" w:eastAsia="標楷體" w:hAnsi="Times New Roman" w:hint="eastAsia"/>
          <w:sz w:val="52"/>
        </w:rPr>
        <w:t>聯合</w:t>
      </w:r>
      <w:r w:rsidR="00D1555A" w:rsidRPr="00F12935">
        <w:rPr>
          <w:rFonts w:ascii="Times New Roman" w:eastAsia="標楷體" w:hAnsi="Times New Roman" w:hint="eastAsia"/>
          <w:sz w:val="52"/>
        </w:rPr>
        <w:t>會計師事務所</w:t>
      </w:r>
    </w:p>
    <w:p w14:paraId="37860A92" w14:textId="77777777" w:rsidR="00B36AE9" w:rsidRPr="00F12935" w:rsidRDefault="00B36AE9" w:rsidP="00960068">
      <w:pPr>
        <w:pStyle w:val="a3"/>
        <w:ind w:leftChars="0"/>
        <w:jc w:val="right"/>
        <w:rPr>
          <w:rFonts w:ascii="Times New Roman" w:eastAsia="標楷體" w:hAnsi="Times New Roman"/>
        </w:rPr>
      </w:pPr>
    </w:p>
    <w:p w14:paraId="2C5065DF" w14:textId="77777777" w:rsidR="00067191" w:rsidRPr="00F12935" w:rsidRDefault="00067191" w:rsidP="00960068">
      <w:pPr>
        <w:pStyle w:val="a3"/>
        <w:ind w:leftChars="0"/>
        <w:jc w:val="right"/>
        <w:rPr>
          <w:rFonts w:ascii="Times New Roman" w:eastAsia="標楷體" w:hAnsi="Times New Roman"/>
        </w:rPr>
      </w:pPr>
    </w:p>
    <w:p w14:paraId="2360E5E5" w14:textId="77777777" w:rsidR="00960068" w:rsidRPr="00F12935" w:rsidRDefault="00960068" w:rsidP="00067191">
      <w:pPr>
        <w:pStyle w:val="a3"/>
        <w:ind w:leftChars="0"/>
        <w:rPr>
          <w:rFonts w:ascii="Times New Roman" w:eastAsia="標楷體" w:hAnsi="Times New Roman"/>
          <w:szCs w:val="24"/>
        </w:rPr>
      </w:pPr>
    </w:p>
    <w:p w14:paraId="5760396A" w14:textId="68BB7236" w:rsidR="00067191" w:rsidRPr="00F12935" w:rsidRDefault="005B0FB0" w:rsidP="00D1555A">
      <w:pPr>
        <w:pStyle w:val="a3"/>
        <w:numPr>
          <w:ilvl w:val="0"/>
          <w:numId w:val="1"/>
        </w:numPr>
        <w:ind w:leftChars="0"/>
        <w:rPr>
          <w:rFonts w:ascii="Times New Roman" w:eastAsia="標楷體" w:hAnsi="Times New Roman"/>
          <w:szCs w:val="24"/>
        </w:rPr>
      </w:pPr>
      <w:r w:rsidRPr="00F12935">
        <w:rPr>
          <w:rFonts w:ascii="Times New Roman" w:eastAsia="標楷體" w:hAnsi="Times New Roman" w:hint="eastAsia"/>
          <w:szCs w:val="24"/>
        </w:rPr>
        <w:t>事務所簡介</w:t>
      </w:r>
      <w:r w:rsidR="007A425C" w:rsidRPr="00F12935">
        <w:rPr>
          <w:rFonts w:ascii="Times New Roman" w:eastAsia="標楷體" w:hAnsi="Times New Roman" w:hint="eastAsia"/>
          <w:szCs w:val="24"/>
        </w:rPr>
        <w:t>：</w:t>
      </w:r>
    </w:p>
    <w:p w14:paraId="50DA32B1" w14:textId="1E29FAF1" w:rsidR="00C5387A" w:rsidRPr="00C5387A" w:rsidRDefault="00C5387A" w:rsidP="00C5387A">
      <w:pPr>
        <w:pStyle w:val="a3"/>
        <w:ind w:firstLine="480"/>
        <w:rPr>
          <w:rFonts w:ascii="Times New Roman" w:eastAsia="標楷體" w:hAnsi="Times New Roman" w:cs="Arial"/>
          <w:color w:val="292929"/>
          <w:szCs w:val="24"/>
        </w:rPr>
      </w:pPr>
      <w:r w:rsidRPr="00C5387A">
        <w:rPr>
          <w:rFonts w:ascii="Times New Roman" w:eastAsia="標楷體" w:hAnsi="Times New Roman" w:cs="Arial" w:hint="eastAsia"/>
          <w:color w:val="292929"/>
          <w:szCs w:val="24"/>
        </w:rPr>
        <w:t>興亞會計師事務所成立於</w:t>
      </w:r>
      <w:r w:rsidRPr="00C5387A">
        <w:rPr>
          <w:rFonts w:ascii="Times New Roman" w:eastAsia="標楷體" w:hAnsi="Times New Roman" w:cs="Arial" w:hint="eastAsia"/>
          <w:color w:val="292929"/>
          <w:szCs w:val="24"/>
        </w:rPr>
        <w:t>1992</w:t>
      </w:r>
      <w:r w:rsidRPr="00C5387A">
        <w:rPr>
          <w:rFonts w:ascii="Times New Roman" w:eastAsia="標楷體" w:hAnsi="Times New Roman" w:cs="Arial" w:hint="eastAsia"/>
          <w:color w:val="292929"/>
          <w:szCs w:val="24"/>
        </w:rPr>
        <w:t>年，由胡淑亞會計師創辦。隨後於懋玲會計師</w:t>
      </w:r>
      <w:r>
        <w:rPr>
          <w:rFonts w:ascii="Times New Roman" w:eastAsia="標楷體" w:hAnsi="Times New Roman" w:cs="Arial" w:hint="eastAsia"/>
          <w:color w:val="292929"/>
          <w:szCs w:val="24"/>
        </w:rPr>
        <w:t>、陳姵因會計師於</w:t>
      </w:r>
      <w:r>
        <w:rPr>
          <w:rFonts w:ascii="Times New Roman" w:eastAsia="標楷體" w:hAnsi="Times New Roman" w:cs="Arial" w:hint="eastAsia"/>
          <w:color w:val="292929"/>
          <w:szCs w:val="24"/>
        </w:rPr>
        <w:t>1993</w:t>
      </w:r>
      <w:r>
        <w:rPr>
          <w:rFonts w:ascii="Times New Roman" w:eastAsia="標楷體" w:hAnsi="Times New Roman" w:cs="Arial" w:hint="eastAsia"/>
          <w:color w:val="292929"/>
          <w:szCs w:val="24"/>
        </w:rPr>
        <w:t>年及</w:t>
      </w:r>
      <w:r>
        <w:rPr>
          <w:rFonts w:ascii="Times New Roman" w:eastAsia="標楷體" w:hAnsi="Times New Roman" w:cs="Arial" w:hint="eastAsia"/>
          <w:color w:val="292929"/>
          <w:szCs w:val="24"/>
        </w:rPr>
        <w:t>2002</w:t>
      </w:r>
      <w:r>
        <w:rPr>
          <w:rFonts w:ascii="Times New Roman" w:eastAsia="標楷體" w:hAnsi="Times New Roman" w:cs="Arial" w:hint="eastAsia"/>
          <w:color w:val="292929"/>
          <w:szCs w:val="24"/>
        </w:rPr>
        <w:t>年加入</w:t>
      </w:r>
      <w:r w:rsidRPr="00C5387A">
        <w:rPr>
          <w:rFonts w:ascii="Times New Roman" w:eastAsia="標楷體" w:hAnsi="Times New Roman" w:cs="Arial" w:hint="eastAsia"/>
          <w:color w:val="292929"/>
          <w:szCs w:val="24"/>
        </w:rPr>
        <w:t>該事務所。</w:t>
      </w:r>
      <w:r w:rsidRPr="00C5387A">
        <w:rPr>
          <w:rFonts w:ascii="Times New Roman" w:eastAsia="標楷體" w:hAnsi="Times New Roman" w:cs="Arial" w:hint="eastAsia"/>
          <w:color w:val="292929"/>
          <w:szCs w:val="24"/>
        </w:rPr>
        <w:t>2009</w:t>
      </w:r>
      <w:r w:rsidRPr="00C5387A">
        <w:rPr>
          <w:rFonts w:ascii="Times New Roman" w:eastAsia="標楷體" w:hAnsi="Times New Roman" w:cs="Arial" w:hint="eastAsia"/>
          <w:color w:val="292929"/>
          <w:szCs w:val="24"/>
        </w:rPr>
        <w:t>年，事務所更名為興亞聯合會計師事務所，至今已經有</w:t>
      </w:r>
      <w:r w:rsidRPr="00C5387A">
        <w:rPr>
          <w:rFonts w:ascii="Times New Roman" w:eastAsia="標楷體" w:hAnsi="Times New Roman" w:cs="Arial" w:hint="eastAsia"/>
          <w:color w:val="292929"/>
          <w:szCs w:val="24"/>
        </w:rPr>
        <w:t>25</w:t>
      </w:r>
      <w:r w:rsidRPr="00C5387A">
        <w:rPr>
          <w:rFonts w:ascii="Times New Roman" w:eastAsia="標楷體" w:hAnsi="Times New Roman" w:cs="Arial" w:hint="eastAsia"/>
          <w:color w:val="292929"/>
          <w:szCs w:val="24"/>
        </w:rPr>
        <w:t>年的歷史。事務所內有審計部、帳務部、工商稅務部以及行政支援團隊，提供專業審計、稅務和管理諮詢等服務。</w:t>
      </w:r>
    </w:p>
    <w:p w14:paraId="63539DAB" w14:textId="0687DC32" w:rsidR="007A425C" w:rsidRPr="00F12935" w:rsidRDefault="00C5387A" w:rsidP="00C5387A">
      <w:pPr>
        <w:pStyle w:val="a3"/>
        <w:ind w:leftChars="0" w:firstLine="480"/>
        <w:rPr>
          <w:rFonts w:ascii="Times New Roman" w:eastAsia="標楷體" w:hAnsi="Times New Roman"/>
          <w:szCs w:val="24"/>
        </w:rPr>
      </w:pPr>
      <w:r w:rsidRPr="00C5387A">
        <w:rPr>
          <w:rFonts w:ascii="Times New Roman" w:eastAsia="標楷體" w:hAnsi="Times New Roman" w:cs="Arial" w:hint="eastAsia"/>
          <w:color w:val="292929"/>
          <w:szCs w:val="24"/>
        </w:rPr>
        <w:t>胡淑亞會計師、於懋玲會計師</w:t>
      </w:r>
      <w:r>
        <w:rPr>
          <w:rFonts w:ascii="Times New Roman" w:eastAsia="標楷體" w:hAnsi="Times New Roman" w:cs="Arial" w:hint="eastAsia"/>
          <w:color w:val="292929"/>
          <w:szCs w:val="24"/>
        </w:rPr>
        <w:t>與</w:t>
      </w:r>
      <w:r w:rsidRPr="00C5387A">
        <w:rPr>
          <w:rFonts w:ascii="Times New Roman" w:eastAsia="標楷體" w:hAnsi="Times New Roman" w:cs="Arial" w:hint="eastAsia"/>
          <w:color w:val="292929"/>
          <w:szCs w:val="24"/>
        </w:rPr>
        <w:t>陳姵因會計師多年來一直秉持專業精神並致力於提升事務所和客戶的專業品質</w:t>
      </w:r>
      <w:r>
        <w:rPr>
          <w:rFonts w:ascii="Times New Roman" w:eastAsia="標楷體" w:hAnsi="Times New Roman" w:cs="Arial" w:hint="eastAsia"/>
          <w:color w:val="292929"/>
          <w:szCs w:val="24"/>
        </w:rPr>
        <w:t>，並</w:t>
      </w:r>
      <w:r w:rsidRPr="00C5387A">
        <w:rPr>
          <w:rFonts w:ascii="Times New Roman" w:eastAsia="標楷體" w:hAnsi="Times New Roman" w:cs="Arial" w:hint="eastAsia"/>
          <w:color w:val="292929"/>
          <w:szCs w:val="24"/>
        </w:rPr>
        <w:t>積極參與會計師公會的各種專業公益活動，如經濟部、國稅局、台北市政府等公益諮詢服務，應邀進行演講、座談會和學校的教學課程。在內部方面，他們每年定期舉辦內部員工的專業培訓課程，不定期為客戶提供專業法規和新規定的培訓講座，以實現客戶、員工和事務所共同成長的目標。</w:t>
      </w:r>
    </w:p>
    <w:p w14:paraId="19D48A15" w14:textId="77777777" w:rsidR="00067191" w:rsidRPr="00C5387A" w:rsidRDefault="00067191" w:rsidP="00067191">
      <w:pPr>
        <w:pStyle w:val="a3"/>
        <w:ind w:leftChars="0"/>
        <w:rPr>
          <w:rFonts w:ascii="Times New Roman" w:eastAsia="標楷體" w:hAnsi="Times New Roman"/>
          <w:szCs w:val="24"/>
        </w:rPr>
      </w:pPr>
    </w:p>
    <w:p w14:paraId="09C1FCC2" w14:textId="245E93C3" w:rsidR="00D1555A" w:rsidRPr="00F12935" w:rsidRDefault="005B0FB0" w:rsidP="00D1555A">
      <w:pPr>
        <w:pStyle w:val="a3"/>
        <w:numPr>
          <w:ilvl w:val="0"/>
          <w:numId w:val="1"/>
        </w:numPr>
        <w:ind w:leftChars="0"/>
        <w:rPr>
          <w:rFonts w:ascii="Times New Roman" w:eastAsia="標楷體" w:hAnsi="Times New Roman"/>
          <w:szCs w:val="24"/>
        </w:rPr>
      </w:pPr>
      <w:r w:rsidRPr="00F12935">
        <w:rPr>
          <w:rFonts w:ascii="Times New Roman" w:eastAsia="標楷體" w:hAnsi="Times New Roman" w:hint="eastAsia"/>
          <w:szCs w:val="24"/>
        </w:rPr>
        <w:t>事務所特色：</w:t>
      </w:r>
    </w:p>
    <w:p w14:paraId="0FB7BDAC" w14:textId="4824C151" w:rsidR="00D1555A" w:rsidRPr="00F12935" w:rsidRDefault="001121ED" w:rsidP="001121ED">
      <w:pPr>
        <w:pStyle w:val="a3"/>
        <w:ind w:leftChars="0" w:firstLine="480"/>
        <w:rPr>
          <w:rFonts w:ascii="Times New Roman" w:eastAsia="標楷體" w:hAnsi="Times New Roman"/>
          <w:szCs w:val="24"/>
        </w:rPr>
      </w:pPr>
      <w:r w:rsidRPr="00F12935">
        <w:rPr>
          <w:rFonts w:ascii="Times New Roman" w:eastAsia="標楷體" w:hAnsi="Times New Roman" w:cs="Arial"/>
          <w:color w:val="292929"/>
          <w:szCs w:val="24"/>
        </w:rPr>
        <w:t>人才、品質及成長結合</w:t>
      </w:r>
      <w:bookmarkStart w:id="0" w:name="_GoBack"/>
      <w:bookmarkEnd w:id="0"/>
    </w:p>
    <w:p w14:paraId="16F41FAB" w14:textId="77777777" w:rsidR="007A425C" w:rsidRPr="00F12935" w:rsidRDefault="007A425C" w:rsidP="00D1555A">
      <w:pPr>
        <w:pStyle w:val="a3"/>
        <w:ind w:leftChars="0"/>
        <w:rPr>
          <w:rFonts w:ascii="Times New Roman" w:eastAsia="標楷體" w:hAnsi="Times New Roman"/>
          <w:szCs w:val="24"/>
        </w:rPr>
      </w:pPr>
    </w:p>
    <w:p w14:paraId="2E6F8EBB" w14:textId="39E3E4B7" w:rsidR="00D1555A" w:rsidRPr="00F12935" w:rsidRDefault="005B0FB0" w:rsidP="00D1555A">
      <w:pPr>
        <w:pStyle w:val="a3"/>
        <w:numPr>
          <w:ilvl w:val="0"/>
          <w:numId w:val="1"/>
        </w:numPr>
        <w:ind w:leftChars="0"/>
        <w:rPr>
          <w:rFonts w:ascii="Times New Roman" w:eastAsia="標楷體" w:hAnsi="Times New Roman"/>
          <w:szCs w:val="24"/>
        </w:rPr>
      </w:pPr>
      <w:r w:rsidRPr="00F12935">
        <w:rPr>
          <w:rFonts w:ascii="Times New Roman" w:eastAsia="標楷體" w:hAnsi="Times New Roman" w:hint="eastAsia"/>
          <w:szCs w:val="24"/>
        </w:rPr>
        <w:t>計畫實習員額：</w:t>
      </w:r>
      <w:r w:rsidR="00BF1828" w:rsidRPr="00F12935">
        <w:rPr>
          <w:rFonts w:ascii="Times New Roman" w:eastAsia="標楷體" w:hAnsi="Times New Roman" w:hint="eastAsia"/>
          <w:szCs w:val="24"/>
        </w:rPr>
        <w:t xml:space="preserve"> </w:t>
      </w:r>
      <w:r w:rsidR="006154CD">
        <w:rPr>
          <w:rFonts w:ascii="Times New Roman" w:eastAsia="標楷體" w:hAnsi="Times New Roman" w:hint="eastAsia"/>
          <w:szCs w:val="24"/>
        </w:rPr>
        <w:t>2</w:t>
      </w:r>
      <w:r w:rsidR="006154CD">
        <w:rPr>
          <w:rFonts w:ascii="Times New Roman" w:eastAsia="標楷體" w:hAnsi="Times New Roman" w:hint="eastAsia"/>
          <w:szCs w:val="24"/>
        </w:rPr>
        <w:t>～</w:t>
      </w:r>
      <w:r w:rsidR="006154CD">
        <w:rPr>
          <w:rFonts w:ascii="Times New Roman" w:eastAsia="標楷體" w:hAnsi="Times New Roman" w:hint="eastAsia"/>
          <w:szCs w:val="24"/>
        </w:rPr>
        <w:t>5</w:t>
      </w:r>
      <w:r w:rsidR="00BF1828" w:rsidRPr="00F12935">
        <w:rPr>
          <w:rFonts w:ascii="Times New Roman" w:eastAsia="標楷體" w:hAnsi="Times New Roman" w:hint="eastAsia"/>
          <w:szCs w:val="24"/>
        </w:rPr>
        <w:t xml:space="preserve"> </w:t>
      </w:r>
      <w:r w:rsidR="00BF1828" w:rsidRPr="00F12935">
        <w:rPr>
          <w:rFonts w:ascii="Times New Roman" w:eastAsia="標楷體" w:hAnsi="Times New Roman" w:hint="eastAsia"/>
          <w:szCs w:val="24"/>
        </w:rPr>
        <w:t>員</w:t>
      </w:r>
    </w:p>
    <w:p w14:paraId="08C36AD6" w14:textId="77777777" w:rsidR="007A425C" w:rsidRPr="00F12935" w:rsidRDefault="007A425C" w:rsidP="007A425C">
      <w:pPr>
        <w:pStyle w:val="a3"/>
        <w:ind w:leftChars="0" w:firstLine="480"/>
        <w:rPr>
          <w:rFonts w:ascii="Times New Roman" w:eastAsia="標楷體" w:hAnsi="Times New Roman"/>
          <w:szCs w:val="24"/>
        </w:rPr>
      </w:pPr>
    </w:p>
    <w:p w14:paraId="2EAD7ADD" w14:textId="7A196831" w:rsidR="00E52D0D" w:rsidRPr="00F12935" w:rsidRDefault="00E52D0D" w:rsidP="00E52D0D">
      <w:pPr>
        <w:pStyle w:val="a3"/>
        <w:numPr>
          <w:ilvl w:val="0"/>
          <w:numId w:val="1"/>
        </w:numPr>
        <w:ind w:leftChars="0"/>
        <w:rPr>
          <w:rFonts w:ascii="Times New Roman" w:eastAsia="標楷體" w:hAnsi="Times New Roman"/>
          <w:szCs w:val="24"/>
        </w:rPr>
      </w:pPr>
      <w:r w:rsidRPr="00F12935">
        <w:rPr>
          <w:rFonts w:ascii="Times New Roman" w:eastAsia="標楷體" w:hAnsi="Times New Roman" w:hint="eastAsia"/>
          <w:szCs w:val="24"/>
        </w:rPr>
        <w:t>所長對實習同學的勉勵</w:t>
      </w:r>
      <w:r w:rsidR="004879AB">
        <w:rPr>
          <w:rFonts w:ascii="Times New Roman" w:eastAsia="標楷體" w:hAnsi="Times New Roman" w:hint="eastAsia"/>
          <w:szCs w:val="24"/>
        </w:rPr>
        <w:t>：</w:t>
      </w:r>
    </w:p>
    <w:p w14:paraId="504F4B79" w14:textId="76C1C57A" w:rsidR="00E52D0D" w:rsidRDefault="00C31D61" w:rsidP="00C31D61">
      <w:pPr>
        <w:pStyle w:val="a3"/>
        <w:ind w:leftChars="0" w:firstLine="480"/>
        <w:rPr>
          <w:rFonts w:ascii="Times New Roman" w:eastAsia="標楷體" w:hAnsi="Times New Roman"/>
          <w:szCs w:val="24"/>
        </w:rPr>
      </w:pPr>
      <w:r w:rsidRPr="00C31D61">
        <w:rPr>
          <w:rFonts w:ascii="Times New Roman" w:eastAsia="標楷體" w:hAnsi="Times New Roman" w:hint="eastAsia"/>
          <w:szCs w:val="24"/>
        </w:rPr>
        <w:t>興亞聯合會計師事務所為專業品質信譽卓著之會計師事務所。我們堅持以優秀專業人才、最高專業品質及正直品德的承諾，隨時為客戶提供品質劃一的完整服務。此即為本所之三大管理策略主軸：人才、品質及成長結合，亦即以人才優先為基礎，以專業品質為核心，以客戶滿意為依歸，進而創造業務成長。興亞人以實踐自我存在之價值宣言，恪遵行為準則，並落實凡事務求品質的服務理念。為提升我們在台灣及各國的客戶服務品質，興亞聯合會計師事務所以專業的服務團隊，提供客戶審計及企業諮詢、稅務諮詢及交易諮詢等多元化服務。</w:t>
      </w:r>
    </w:p>
    <w:p w14:paraId="21F84C7F" w14:textId="77777777" w:rsidR="00C31D61" w:rsidRPr="00F12935" w:rsidRDefault="00C31D61" w:rsidP="00C31D61">
      <w:pPr>
        <w:pStyle w:val="a3"/>
        <w:ind w:leftChars="0" w:firstLine="480"/>
        <w:rPr>
          <w:rFonts w:ascii="Times New Roman" w:eastAsia="標楷體" w:hAnsi="Times New Roman"/>
          <w:szCs w:val="24"/>
        </w:rPr>
      </w:pPr>
    </w:p>
    <w:p w14:paraId="2D6051E0" w14:textId="77777777" w:rsidR="00D1555A" w:rsidRPr="00F12935" w:rsidRDefault="00BF1828" w:rsidP="00E52D0D">
      <w:pPr>
        <w:pStyle w:val="a3"/>
        <w:numPr>
          <w:ilvl w:val="0"/>
          <w:numId w:val="1"/>
        </w:numPr>
        <w:ind w:leftChars="0"/>
        <w:rPr>
          <w:rFonts w:ascii="Times New Roman" w:eastAsia="標楷體" w:hAnsi="Times New Roman"/>
          <w:szCs w:val="24"/>
        </w:rPr>
      </w:pPr>
      <w:r w:rsidRPr="00F12935">
        <w:rPr>
          <w:rFonts w:ascii="Times New Roman" w:eastAsia="標楷體" w:hAnsi="Times New Roman" w:hint="eastAsia"/>
          <w:szCs w:val="24"/>
        </w:rPr>
        <w:t>公司地址：</w:t>
      </w:r>
      <w:r w:rsidRPr="00F12935">
        <w:rPr>
          <w:rFonts w:ascii="Times New Roman" w:eastAsia="標楷體" w:hAnsi="Times New Roman"/>
          <w:szCs w:val="24"/>
        </w:rPr>
        <w:t xml:space="preserve"> </w:t>
      </w:r>
    </w:p>
    <w:p w14:paraId="6331D777" w14:textId="0E82F6C3" w:rsidR="007A425C" w:rsidRPr="00F12935" w:rsidRDefault="001121ED" w:rsidP="007A425C">
      <w:pPr>
        <w:pStyle w:val="a3"/>
        <w:ind w:leftChars="0" w:firstLine="480"/>
        <w:rPr>
          <w:rFonts w:ascii="Times New Roman" w:eastAsia="標楷體" w:hAnsi="Times New Roman"/>
          <w:szCs w:val="24"/>
        </w:rPr>
      </w:pPr>
      <w:r w:rsidRPr="00F12935">
        <w:rPr>
          <w:rFonts w:ascii="Times New Roman" w:eastAsia="標楷體" w:hAnsi="Times New Roman" w:hint="eastAsia"/>
          <w:szCs w:val="24"/>
        </w:rPr>
        <w:t>台北市大安區羅斯福路三段</w:t>
      </w:r>
      <w:r w:rsidRPr="00F12935">
        <w:rPr>
          <w:rFonts w:ascii="Times New Roman" w:eastAsia="標楷體" w:hAnsi="Times New Roman" w:hint="eastAsia"/>
          <w:szCs w:val="24"/>
        </w:rPr>
        <w:t>261</w:t>
      </w:r>
      <w:r w:rsidRPr="00F12935">
        <w:rPr>
          <w:rFonts w:ascii="Times New Roman" w:eastAsia="標楷體" w:hAnsi="Times New Roman" w:hint="eastAsia"/>
          <w:szCs w:val="24"/>
        </w:rPr>
        <w:t>號</w:t>
      </w:r>
      <w:r w:rsidRPr="00F12935">
        <w:rPr>
          <w:rFonts w:ascii="Times New Roman" w:eastAsia="標楷體" w:hAnsi="Times New Roman" w:hint="eastAsia"/>
          <w:szCs w:val="24"/>
        </w:rPr>
        <w:t>9</w:t>
      </w:r>
      <w:r w:rsidRPr="00F12935">
        <w:rPr>
          <w:rFonts w:ascii="Times New Roman" w:eastAsia="標楷體" w:hAnsi="Times New Roman" w:hint="eastAsia"/>
          <w:szCs w:val="24"/>
        </w:rPr>
        <w:t>樓</w:t>
      </w:r>
      <w:r w:rsidR="00F12935">
        <w:rPr>
          <w:rFonts w:ascii="Times New Roman" w:eastAsia="標楷體" w:hAnsi="Times New Roman" w:hint="eastAsia"/>
          <w:szCs w:val="24"/>
        </w:rPr>
        <w:t xml:space="preserve"> (</w:t>
      </w:r>
      <w:r w:rsidR="00F12935">
        <w:rPr>
          <w:rFonts w:ascii="Times New Roman" w:eastAsia="標楷體" w:hAnsi="Times New Roman" w:hint="eastAsia"/>
          <w:szCs w:val="24"/>
        </w:rPr>
        <w:t>鄰近捷運台電大樓站</w:t>
      </w:r>
      <w:r w:rsidR="00F12935">
        <w:rPr>
          <w:rFonts w:ascii="Times New Roman" w:eastAsia="標楷體" w:hAnsi="Times New Roman" w:hint="eastAsia"/>
          <w:szCs w:val="24"/>
        </w:rPr>
        <w:t>2</w:t>
      </w:r>
      <w:r w:rsidR="00F12935">
        <w:rPr>
          <w:rFonts w:ascii="Times New Roman" w:eastAsia="標楷體" w:hAnsi="Times New Roman" w:hint="eastAsia"/>
          <w:szCs w:val="24"/>
        </w:rPr>
        <w:t>號出口</w:t>
      </w:r>
      <w:r w:rsidR="00F12935">
        <w:rPr>
          <w:rFonts w:ascii="Times New Roman" w:eastAsia="標楷體" w:hAnsi="Times New Roman" w:hint="eastAsia"/>
          <w:szCs w:val="24"/>
        </w:rPr>
        <w:t>)</w:t>
      </w:r>
    </w:p>
    <w:p w14:paraId="19E0C827" w14:textId="77777777" w:rsidR="007A425C" w:rsidRPr="00F12935" w:rsidRDefault="007A425C" w:rsidP="00067191">
      <w:pPr>
        <w:pStyle w:val="a3"/>
        <w:ind w:leftChars="0"/>
        <w:rPr>
          <w:rFonts w:ascii="Times New Roman" w:eastAsia="標楷體" w:hAnsi="Times New Roman"/>
          <w:szCs w:val="24"/>
        </w:rPr>
      </w:pPr>
    </w:p>
    <w:p w14:paraId="5F6B4AA5" w14:textId="08855960" w:rsidR="00BF1828" w:rsidRPr="00F12935" w:rsidRDefault="00BF1828" w:rsidP="00BF1828">
      <w:pPr>
        <w:pStyle w:val="a3"/>
        <w:numPr>
          <w:ilvl w:val="0"/>
          <w:numId w:val="1"/>
        </w:numPr>
        <w:ind w:leftChars="0"/>
        <w:rPr>
          <w:rFonts w:ascii="Times New Roman" w:eastAsia="標楷體" w:hAnsi="Times New Roman"/>
          <w:szCs w:val="24"/>
        </w:rPr>
      </w:pPr>
      <w:r w:rsidRPr="00F12935">
        <w:rPr>
          <w:rFonts w:ascii="Times New Roman" w:eastAsia="標楷體" w:hAnsi="Times New Roman" w:hint="eastAsia"/>
          <w:szCs w:val="24"/>
        </w:rPr>
        <w:t>公司網址：</w:t>
      </w:r>
      <w:r w:rsidRPr="00F12935">
        <w:rPr>
          <w:rFonts w:ascii="Times New Roman" w:eastAsia="標楷體" w:hAnsi="Times New Roman"/>
          <w:szCs w:val="24"/>
        </w:rPr>
        <w:t xml:space="preserve"> </w:t>
      </w:r>
    </w:p>
    <w:p w14:paraId="35215413" w14:textId="7545A5EC" w:rsidR="00F667E2" w:rsidRPr="00F12935" w:rsidRDefault="00E858B3" w:rsidP="00FD39A5">
      <w:pPr>
        <w:pStyle w:val="a3"/>
        <w:ind w:leftChars="0" w:left="960"/>
        <w:rPr>
          <w:rFonts w:ascii="Times New Roman" w:eastAsia="標楷體" w:hAnsi="Times New Roman"/>
          <w:szCs w:val="24"/>
        </w:rPr>
      </w:pPr>
      <w:r>
        <w:rPr>
          <w:rFonts w:ascii="Times New Roman" w:eastAsia="標楷體" w:hAnsi="Times New Roman" w:hint="eastAsia"/>
          <w:szCs w:val="24"/>
        </w:rPr>
        <w:t>(</w:t>
      </w:r>
      <w:r w:rsidR="00FD39A5" w:rsidRPr="00F12935">
        <w:rPr>
          <w:rFonts w:ascii="Times New Roman" w:eastAsia="標楷體" w:hAnsi="Times New Roman" w:hint="eastAsia"/>
          <w:szCs w:val="24"/>
        </w:rPr>
        <w:t>建置中</w:t>
      </w:r>
      <w:r>
        <w:rPr>
          <w:rFonts w:ascii="Times New Roman" w:eastAsia="標楷體" w:hAnsi="Times New Roman" w:hint="eastAsia"/>
          <w:szCs w:val="24"/>
        </w:rPr>
        <w:t>)</w:t>
      </w:r>
    </w:p>
    <w:p w14:paraId="307DF679" w14:textId="77777777" w:rsidR="007E18DF" w:rsidRPr="00F12935" w:rsidRDefault="007E18DF">
      <w:pPr>
        <w:widowControl/>
        <w:rPr>
          <w:rFonts w:ascii="Times New Roman" w:eastAsia="標楷體" w:hAnsi="Times New Roman"/>
          <w:szCs w:val="24"/>
        </w:rPr>
      </w:pPr>
      <w:r w:rsidRPr="00F12935">
        <w:rPr>
          <w:rFonts w:ascii="Times New Roman" w:eastAsia="標楷體" w:hAnsi="Times New Roman"/>
          <w:szCs w:val="24"/>
        </w:rPr>
        <w:br w:type="page"/>
      </w:r>
    </w:p>
    <w:p w14:paraId="5AA321AF" w14:textId="736623F2" w:rsidR="00D1555A" w:rsidRPr="00F12935" w:rsidRDefault="005926F1">
      <w:pPr>
        <w:rPr>
          <w:rFonts w:ascii="Times New Roman" w:eastAsia="標楷體" w:hAnsi="Times New Roman"/>
          <w:szCs w:val="24"/>
        </w:rPr>
      </w:pPr>
      <w:r w:rsidRPr="00F12935">
        <w:rPr>
          <w:rFonts w:ascii="Times New Roman" w:eastAsia="標楷體" w:hAnsi="Times New Roman" w:hint="eastAsia"/>
          <w:szCs w:val="24"/>
        </w:rPr>
        <w:lastRenderedPageBreak/>
        <w:t>備註：請</w:t>
      </w:r>
      <w:r w:rsidR="00DB4175" w:rsidRPr="00F12935">
        <w:rPr>
          <w:rFonts w:ascii="Times New Roman" w:eastAsia="標楷體" w:hAnsi="Times New Roman" w:hint="eastAsia"/>
          <w:szCs w:val="24"/>
        </w:rPr>
        <w:t>以</w:t>
      </w:r>
      <w:r w:rsidR="00DB4175" w:rsidRPr="00F12935">
        <w:rPr>
          <w:rFonts w:ascii="Times New Roman" w:eastAsia="標楷體" w:hAnsi="Times New Roman" w:hint="eastAsia"/>
          <w:szCs w:val="24"/>
        </w:rPr>
        <w:t>WORD</w:t>
      </w:r>
      <w:r w:rsidR="00DB4175" w:rsidRPr="00F12935">
        <w:rPr>
          <w:rFonts w:ascii="Times New Roman" w:eastAsia="標楷體" w:hAnsi="Times New Roman" w:hint="eastAsia"/>
          <w:szCs w:val="24"/>
        </w:rPr>
        <w:t>檔回傳，並</w:t>
      </w:r>
      <w:r w:rsidRPr="00F12935">
        <w:rPr>
          <w:rFonts w:ascii="Times New Roman" w:eastAsia="標楷體" w:hAnsi="Times New Roman" w:hint="eastAsia"/>
          <w:szCs w:val="24"/>
        </w:rPr>
        <w:t>提供</w:t>
      </w:r>
      <w:r w:rsidR="00565FF1" w:rsidRPr="00F12935">
        <w:rPr>
          <w:rFonts w:ascii="Times New Roman" w:eastAsia="標楷體" w:hAnsi="Times New Roman" w:cs="Arial"/>
          <w:color w:val="222222"/>
          <w:szCs w:val="24"/>
          <w:shd w:val="clear" w:color="auto" w:fill="FFFFFF"/>
        </w:rPr>
        <w:t>事務所照片或宣傳照片</w:t>
      </w:r>
      <w:r w:rsidR="00565FF1" w:rsidRPr="00F12935">
        <w:rPr>
          <w:rFonts w:ascii="Times New Roman" w:eastAsia="標楷體" w:hAnsi="Times New Roman" w:cs="Arial" w:hint="eastAsia"/>
          <w:color w:val="222222"/>
          <w:szCs w:val="24"/>
          <w:shd w:val="clear" w:color="auto" w:fill="FFFFFF"/>
        </w:rPr>
        <w:t>(</w:t>
      </w:r>
      <w:r w:rsidR="00DB4175" w:rsidRPr="00F12935">
        <w:rPr>
          <w:rFonts w:ascii="Times New Roman" w:eastAsia="標楷體" w:hAnsi="Times New Roman" w:hint="eastAsia"/>
          <w:szCs w:val="24"/>
        </w:rPr>
        <w:t>JPG</w:t>
      </w:r>
      <w:r w:rsidR="00DB4175" w:rsidRPr="00F12935">
        <w:rPr>
          <w:rFonts w:ascii="Times New Roman" w:eastAsia="標楷體" w:hAnsi="Times New Roman" w:hint="eastAsia"/>
          <w:szCs w:val="24"/>
        </w:rPr>
        <w:t>檔</w:t>
      </w:r>
      <w:r w:rsidRPr="00F12935">
        <w:rPr>
          <w:rFonts w:ascii="Times New Roman" w:eastAsia="標楷體" w:hAnsi="Times New Roman" w:hint="eastAsia"/>
          <w:szCs w:val="24"/>
        </w:rPr>
        <w:t>照片</w:t>
      </w:r>
      <w:r w:rsidR="00565FF1" w:rsidRPr="00F12935">
        <w:rPr>
          <w:rFonts w:ascii="Times New Roman" w:eastAsia="標楷體" w:hAnsi="Times New Roman" w:hint="eastAsia"/>
          <w:szCs w:val="24"/>
        </w:rPr>
        <w:t>)</w:t>
      </w:r>
      <w:r w:rsidRPr="00F12935">
        <w:rPr>
          <w:rFonts w:ascii="Times New Roman" w:eastAsia="標楷體" w:hAnsi="Times New Roman" w:hint="eastAsia"/>
          <w:szCs w:val="24"/>
        </w:rPr>
        <w:t>一張</w:t>
      </w:r>
      <w:r w:rsidR="00565FF1" w:rsidRPr="00F12935">
        <w:rPr>
          <w:rFonts w:ascii="Times New Roman" w:eastAsia="標楷體" w:hAnsi="Times New Roman" w:hint="eastAsia"/>
          <w:szCs w:val="24"/>
        </w:rPr>
        <w:t>)</w:t>
      </w:r>
    </w:p>
    <w:p w14:paraId="3F502D09" w14:textId="77777777" w:rsidR="00DB4175" w:rsidRPr="00F12935" w:rsidRDefault="00DB4175">
      <w:pPr>
        <w:rPr>
          <w:rFonts w:ascii="Times New Roman" w:eastAsia="標楷體" w:hAnsi="Times New Roman"/>
          <w:szCs w:val="24"/>
        </w:rPr>
      </w:pPr>
    </w:p>
    <w:p w14:paraId="01DC92C8" w14:textId="1B80FF64" w:rsidR="00DB4175" w:rsidRPr="00F12935" w:rsidRDefault="007E18DF" w:rsidP="007E18DF">
      <w:pPr>
        <w:jc w:val="center"/>
        <w:rPr>
          <w:rFonts w:ascii="Times New Roman" w:eastAsia="標楷體" w:hAnsi="Times New Roman"/>
        </w:rPr>
      </w:pPr>
      <w:r w:rsidRPr="00F12935">
        <w:rPr>
          <w:rFonts w:ascii="Times New Roman" w:eastAsia="標楷體" w:hAnsi="Times New Roman"/>
          <w:noProof/>
        </w:rPr>
        <w:drawing>
          <wp:inline distT="0" distB="0" distL="0" distR="0" wp14:anchorId="3ED26995" wp14:editId="39C06139">
            <wp:extent cx="3091417" cy="1950342"/>
            <wp:effectExtent l="0" t="0" r="0" b="0"/>
            <wp:docPr id="106573303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733039" name="圖片 1065733039"/>
                    <pic:cNvPicPr/>
                  </pic:nvPicPr>
                  <pic:blipFill rotWithShape="1">
                    <a:blip r:embed="rId7" cstate="print">
                      <a:extLst>
                        <a:ext uri="{28A0092B-C50C-407E-A947-70E740481C1C}">
                          <a14:useLocalDpi xmlns:a14="http://schemas.microsoft.com/office/drawing/2010/main" val="0"/>
                        </a:ext>
                      </a:extLst>
                    </a:blip>
                    <a:srcRect l="4032" t="11627" r="4053" b="11056"/>
                    <a:stretch/>
                  </pic:blipFill>
                  <pic:spPr bwMode="auto">
                    <a:xfrm>
                      <a:off x="0" y="0"/>
                      <a:ext cx="3094046" cy="1952000"/>
                    </a:xfrm>
                    <a:prstGeom prst="rect">
                      <a:avLst/>
                    </a:prstGeom>
                    <a:ln>
                      <a:noFill/>
                    </a:ln>
                    <a:extLst>
                      <a:ext uri="{53640926-AAD7-44D8-BBD7-CCE9431645EC}">
                        <a14:shadowObscured xmlns:a14="http://schemas.microsoft.com/office/drawing/2010/main"/>
                      </a:ext>
                    </a:extLst>
                  </pic:spPr>
                </pic:pic>
              </a:graphicData>
            </a:graphic>
          </wp:inline>
        </w:drawing>
      </w:r>
    </w:p>
    <w:sectPr w:rsidR="00DB4175" w:rsidRPr="00F12935" w:rsidSect="009B2237">
      <w:pgSz w:w="11906" w:h="16838"/>
      <w:pgMar w:top="1440" w:right="1558"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C4B9E" w14:textId="77777777" w:rsidR="006E675D" w:rsidRDefault="006E675D" w:rsidP="00E52D0D">
      <w:r>
        <w:separator/>
      </w:r>
    </w:p>
  </w:endnote>
  <w:endnote w:type="continuationSeparator" w:id="0">
    <w:p w14:paraId="555BC7C9" w14:textId="77777777" w:rsidR="006E675D" w:rsidRDefault="006E675D" w:rsidP="00E5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F2813" w14:textId="77777777" w:rsidR="006E675D" w:rsidRDefault="006E675D" w:rsidP="00E52D0D">
      <w:r>
        <w:separator/>
      </w:r>
    </w:p>
  </w:footnote>
  <w:footnote w:type="continuationSeparator" w:id="0">
    <w:p w14:paraId="1F53CA89" w14:textId="77777777" w:rsidR="006E675D" w:rsidRDefault="006E675D" w:rsidP="00E52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4653A"/>
    <w:multiLevelType w:val="hybridMultilevel"/>
    <w:tmpl w:val="F4BC73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5A"/>
    <w:rsid w:val="00007435"/>
    <w:rsid w:val="00022572"/>
    <w:rsid w:val="000341AC"/>
    <w:rsid w:val="00036A05"/>
    <w:rsid w:val="00040321"/>
    <w:rsid w:val="00044B83"/>
    <w:rsid w:val="000472F7"/>
    <w:rsid w:val="0005504B"/>
    <w:rsid w:val="00061DBF"/>
    <w:rsid w:val="00067191"/>
    <w:rsid w:val="000828A8"/>
    <w:rsid w:val="000868D5"/>
    <w:rsid w:val="0008787F"/>
    <w:rsid w:val="000A3C7C"/>
    <w:rsid w:val="000D72F1"/>
    <w:rsid w:val="000E1F6E"/>
    <w:rsid w:val="000E29BD"/>
    <w:rsid w:val="000F19F1"/>
    <w:rsid w:val="000F296A"/>
    <w:rsid w:val="000F49FF"/>
    <w:rsid w:val="000F5DB5"/>
    <w:rsid w:val="00110DF9"/>
    <w:rsid w:val="001121ED"/>
    <w:rsid w:val="00112584"/>
    <w:rsid w:val="00114D04"/>
    <w:rsid w:val="001151F3"/>
    <w:rsid w:val="00120BC4"/>
    <w:rsid w:val="00124179"/>
    <w:rsid w:val="00125B3B"/>
    <w:rsid w:val="00130284"/>
    <w:rsid w:val="00131EFB"/>
    <w:rsid w:val="00131FC0"/>
    <w:rsid w:val="00133546"/>
    <w:rsid w:val="00155227"/>
    <w:rsid w:val="00161320"/>
    <w:rsid w:val="001622ED"/>
    <w:rsid w:val="00163EC9"/>
    <w:rsid w:val="0016458A"/>
    <w:rsid w:val="00165CD4"/>
    <w:rsid w:val="0016640E"/>
    <w:rsid w:val="00171DE5"/>
    <w:rsid w:val="0017403B"/>
    <w:rsid w:val="00175FAC"/>
    <w:rsid w:val="00185393"/>
    <w:rsid w:val="00191816"/>
    <w:rsid w:val="0019201D"/>
    <w:rsid w:val="00194C65"/>
    <w:rsid w:val="001A3094"/>
    <w:rsid w:val="001A3FE3"/>
    <w:rsid w:val="001B1436"/>
    <w:rsid w:val="001B2F41"/>
    <w:rsid w:val="001B5B2D"/>
    <w:rsid w:val="001B5DBB"/>
    <w:rsid w:val="001E1A3E"/>
    <w:rsid w:val="001E5BCC"/>
    <w:rsid w:val="001E6084"/>
    <w:rsid w:val="001F634F"/>
    <w:rsid w:val="001F79AA"/>
    <w:rsid w:val="001F7D64"/>
    <w:rsid w:val="002073D7"/>
    <w:rsid w:val="00207ED0"/>
    <w:rsid w:val="002105C4"/>
    <w:rsid w:val="00220AE7"/>
    <w:rsid w:val="002257FA"/>
    <w:rsid w:val="00240051"/>
    <w:rsid w:val="00253BB3"/>
    <w:rsid w:val="0026386D"/>
    <w:rsid w:val="00264492"/>
    <w:rsid w:val="00266EB6"/>
    <w:rsid w:val="002711A5"/>
    <w:rsid w:val="00275747"/>
    <w:rsid w:val="00277178"/>
    <w:rsid w:val="002807E4"/>
    <w:rsid w:val="002858F4"/>
    <w:rsid w:val="00292862"/>
    <w:rsid w:val="002934F1"/>
    <w:rsid w:val="002B3C80"/>
    <w:rsid w:val="002B76C0"/>
    <w:rsid w:val="002B7B06"/>
    <w:rsid w:val="002C1E1A"/>
    <w:rsid w:val="002C2DE8"/>
    <w:rsid w:val="002C35F8"/>
    <w:rsid w:val="002D0355"/>
    <w:rsid w:val="002D48AD"/>
    <w:rsid w:val="002E6690"/>
    <w:rsid w:val="002F1020"/>
    <w:rsid w:val="002F22F3"/>
    <w:rsid w:val="002F2647"/>
    <w:rsid w:val="002F6478"/>
    <w:rsid w:val="002F6CC3"/>
    <w:rsid w:val="003013EB"/>
    <w:rsid w:val="00313433"/>
    <w:rsid w:val="00316E74"/>
    <w:rsid w:val="00317045"/>
    <w:rsid w:val="00320996"/>
    <w:rsid w:val="00322830"/>
    <w:rsid w:val="00322EE3"/>
    <w:rsid w:val="00323D35"/>
    <w:rsid w:val="003246BD"/>
    <w:rsid w:val="003258FF"/>
    <w:rsid w:val="00331976"/>
    <w:rsid w:val="00336C0A"/>
    <w:rsid w:val="00337DC8"/>
    <w:rsid w:val="00340E14"/>
    <w:rsid w:val="00346AE7"/>
    <w:rsid w:val="0034773E"/>
    <w:rsid w:val="00350E50"/>
    <w:rsid w:val="0035401E"/>
    <w:rsid w:val="00361B49"/>
    <w:rsid w:val="00377820"/>
    <w:rsid w:val="00392452"/>
    <w:rsid w:val="003927E2"/>
    <w:rsid w:val="00394406"/>
    <w:rsid w:val="00394780"/>
    <w:rsid w:val="003A4089"/>
    <w:rsid w:val="003A753E"/>
    <w:rsid w:val="003B0486"/>
    <w:rsid w:val="003B4636"/>
    <w:rsid w:val="003C5F49"/>
    <w:rsid w:val="003D2D5F"/>
    <w:rsid w:val="003D47B8"/>
    <w:rsid w:val="003E411A"/>
    <w:rsid w:val="003E7054"/>
    <w:rsid w:val="00425403"/>
    <w:rsid w:val="004367D1"/>
    <w:rsid w:val="00440D57"/>
    <w:rsid w:val="00442C2D"/>
    <w:rsid w:val="00444AFD"/>
    <w:rsid w:val="0044620A"/>
    <w:rsid w:val="0045308B"/>
    <w:rsid w:val="00475261"/>
    <w:rsid w:val="004871C4"/>
    <w:rsid w:val="004879AB"/>
    <w:rsid w:val="004A0737"/>
    <w:rsid w:val="004A7A7B"/>
    <w:rsid w:val="004B40CE"/>
    <w:rsid w:val="004B42E5"/>
    <w:rsid w:val="004B5C26"/>
    <w:rsid w:val="004B7EC5"/>
    <w:rsid w:val="004C37B7"/>
    <w:rsid w:val="004C6CBE"/>
    <w:rsid w:val="004D7C21"/>
    <w:rsid w:val="004E209B"/>
    <w:rsid w:val="004E213C"/>
    <w:rsid w:val="004E5994"/>
    <w:rsid w:val="004F062C"/>
    <w:rsid w:val="004F773A"/>
    <w:rsid w:val="00510E91"/>
    <w:rsid w:val="005121D5"/>
    <w:rsid w:val="00517B72"/>
    <w:rsid w:val="005262B0"/>
    <w:rsid w:val="00536729"/>
    <w:rsid w:val="00552183"/>
    <w:rsid w:val="0055574B"/>
    <w:rsid w:val="00560E30"/>
    <w:rsid w:val="00565FF1"/>
    <w:rsid w:val="005738DB"/>
    <w:rsid w:val="00587F2B"/>
    <w:rsid w:val="00591FC6"/>
    <w:rsid w:val="005926F1"/>
    <w:rsid w:val="0059482D"/>
    <w:rsid w:val="005A6485"/>
    <w:rsid w:val="005A6E2C"/>
    <w:rsid w:val="005B0FB0"/>
    <w:rsid w:val="005B490C"/>
    <w:rsid w:val="005B7D46"/>
    <w:rsid w:val="005C062F"/>
    <w:rsid w:val="005C14BD"/>
    <w:rsid w:val="005C41D4"/>
    <w:rsid w:val="005C6345"/>
    <w:rsid w:val="005E38D4"/>
    <w:rsid w:val="005E6F42"/>
    <w:rsid w:val="005F0DA0"/>
    <w:rsid w:val="005F1636"/>
    <w:rsid w:val="005F2308"/>
    <w:rsid w:val="005F4332"/>
    <w:rsid w:val="005F4644"/>
    <w:rsid w:val="006154CD"/>
    <w:rsid w:val="00620A2A"/>
    <w:rsid w:val="006254A3"/>
    <w:rsid w:val="00625503"/>
    <w:rsid w:val="0063208B"/>
    <w:rsid w:val="006365B9"/>
    <w:rsid w:val="006373EE"/>
    <w:rsid w:val="0064038D"/>
    <w:rsid w:val="006456ED"/>
    <w:rsid w:val="00657B4D"/>
    <w:rsid w:val="00661B68"/>
    <w:rsid w:val="00663307"/>
    <w:rsid w:val="006635B6"/>
    <w:rsid w:val="00687FBA"/>
    <w:rsid w:val="006931C5"/>
    <w:rsid w:val="006A393A"/>
    <w:rsid w:val="006A4258"/>
    <w:rsid w:val="006A6DB5"/>
    <w:rsid w:val="006A7A3E"/>
    <w:rsid w:val="006B5EE4"/>
    <w:rsid w:val="006B7F21"/>
    <w:rsid w:val="006C441E"/>
    <w:rsid w:val="006C6DFD"/>
    <w:rsid w:val="006D3E6E"/>
    <w:rsid w:val="006E613A"/>
    <w:rsid w:val="006E675D"/>
    <w:rsid w:val="006F69EF"/>
    <w:rsid w:val="0071315E"/>
    <w:rsid w:val="00730483"/>
    <w:rsid w:val="00731623"/>
    <w:rsid w:val="00736F04"/>
    <w:rsid w:val="0074432F"/>
    <w:rsid w:val="00750288"/>
    <w:rsid w:val="007558EB"/>
    <w:rsid w:val="00764962"/>
    <w:rsid w:val="00765DCE"/>
    <w:rsid w:val="00776F15"/>
    <w:rsid w:val="007A425C"/>
    <w:rsid w:val="007A4AF3"/>
    <w:rsid w:val="007A6FAF"/>
    <w:rsid w:val="007B11F3"/>
    <w:rsid w:val="007C041C"/>
    <w:rsid w:val="007C1069"/>
    <w:rsid w:val="007C3C94"/>
    <w:rsid w:val="007C696F"/>
    <w:rsid w:val="007C6D1A"/>
    <w:rsid w:val="007D093A"/>
    <w:rsid w:val="007D4329"/>
    <w:rsid w:val="007E18DF"/>
    <w:rsid w:val="007F2331"/>
    <w:rsid w:val="007F7A01"/>
    <w:rsid w:val="0080607D"/>
    <w:rsid w:val="008112A4"/>
    <w:rsid w:val="008128D8"/>
    <w:rsid w:val="008202EA"/>
    <w:rsid w:val="00823E2C"/>
    <w:rsid w:val="00825C9B"/>
    <w:rsid w:val="00841C32"/>
    <w:rsid w:val="00857926"/>
    <w:rsid w:val="00860421"/>
    <w:rsid w:val="00861CFC"/>
    <w:rsid w:val="008627FB"/>
    <w:rsid w:val="00866814"/>
    <w:rsid w:val="008721EF"/>
    <w:rsid w:val="00873FB4"/>
    <w:rsid w:val="00875564"/>
    <w:rsid w:val="00876050"/>
    <w:rsid w:val="00885B1E"/>
    <w:rsid w:val="0089210B"/>
    <w:rsid w:val="008956D7"/>
    <w:rsid w:val="008A04E8"/>
    <w:rsid w:val="008A373E"/>
    <w:rsid w:val="008B2813"/>
    <w:rsid w:val="008B3DAC"/>
    <w:rsid w:val="008B4BC7"/>
    <w:rsid w:val="008B745F"/>
    <w:rsid w:val="008C0A37"/>
    <w:rsid w:val="008C1022"/>
    <w:rsid w:val="008C49CA"/>
    <w:rsid w:val="008D49A0"/>
    <w:rsid w:val="008D64A6"/>
    <w:rsid w:val="008D6972"/>
    <w:rsid w:val="008F0067"/>
    <w:rsid w:val="008F40BC"/>
    <w:rsid w:val="008F6521"/>
    <w:rsid w:val="009012F0"/>
    <w:rsid w:val="00901D70"/>
    <w:rsid w:val="00903F69"/>
    <w:rsid w:val="0090661D"/>
    <w:rsid w:val="0091169A"/>
    <w:rsid w:val="0092600D"/>
    <w:rsid w:val="00927FA2"/>
    <w:rsid w:val="00934BF6"/>
    <w:rsid w:val="00941A0F"/>
    <w:rsid w:val="00943CD0"/>
    <w:rsid w:val="00960068"/>
    <w:rsid w:val="0096312F"/>
    <w:rsid w:val="00963C25"/>
    <w:rsid w:val="00965EA6"/>
    <w:rsid w:val="00974073"/>
    <w:rsid w:val="00982709"/>
    <w:rsid w:val="00992ECB"/>
    <w:rsid w:val="00996C70"/>
    <w:rsid w:val="009B2237"/>
    <w:rsid w:val="009B318F"/>
    <w:rsid w:val="009E0831"/>
    <w:rsid w:val="009F36B8"/>
    <w:rsid w:val="00A004DE"/>
    <w:rsid w:val="00A00C33"/>
    <w:rsid w:val="00A02D8A"/>
    <w:rsid w:val="00A072F1"/>
    <w:rsid w:val="00A1062D"/>
    <w:rsid w:val="00A14A12"/>
    <w:rsid w:val="00A22554"/>
    <w:rsid w:val="00A32943"/>
    <w:rsid w:val="00A3528E"/>
    <w:rsid w:val="00A400D3"/>
    <w:rsid w:val="00A420CF"/>
    <w:rsid w:val="00A44DF5"/>
    <w:rsid w:val="00A50D61"/>
    <w:rsid w:val="00A52D4E"/>
    <w:rsid w:val="00A65DC9"/>
    <w:rsid w:val="00A67C13"/>
    <w:rsid w:val="00A8463C"/>
    <w:rsid w:val="00A87FD7"/>
    <w:rsid w:val="00A9384E"/>
    <w:rsid w:val="00A95687"/>
    <w:rsid w:val="00AA2D38"/>
    <w:rsid w:val="00AB5B6A"/>
    <w:rsid w:val="00AC0479"/>
    <w:rsid w:val="00AC2E0E"/>
    <w:rsid w:val="00AC2F61"/>
    <w:rsid w:val="00AC3CB0"/>
    <w:rsid w:val="00AC7DE5"/>
    <w:rsid w:val="00AD5401"/>
    <w:rsid w:val="00AE2334"/>
    <w:rsid w:val="00AE5771"/>
    <w:rsid w:val="00B24D53"/>
    <w:rsid w:val="00B27781"/>
    <w:rsid w:val="00B35486"/>
    <w:rsid w:val="00B366B7"/>
    <w:rsid w:val="00B36AE9"/>
    <w:rsid w:val="00B37B67"/>
    <w:rsid w:val="00B404E2"/>
    <w:rsid w:val="00B85CE9"/>
    <w:rsid w:val="00B93062"/>
    <w:rsid w:val="00BA2B64"/>
    <w:rsid w:val="00BA38D2"/>
    <w:rsid w:val="00BB49D7"/>
    <w:rsid w:val="00BC41DF"/>
    <w:rsid w:val="00BD7D9B"/>
    <w:rsid w:val="00BF1828"/>
    <w:rsid w:val="00BF4911"/>
    <w:rsid w:val="00BF7F6E"/>
    <w:rsid w:val="00C002F4"/>
    <w:rsid w:val="00C04F01"/>
    <w:rsid w:val="00C0567E"/>
    <w:rsid w:val="00C102A1"/>
    <w:rsid w:val="00C11BA7"/>
    <w:rsid w:val="00C16357"/>
    <w:rsid w:val="00C16934"/>
    <w:rsid w:val="00C31D61"/>
    <w:rsid w:val="00C3562A"/>
    <w:rsid w:val="00C41430"/>
    <w:rsid w:val="00C45311"/>
    <w:rsid w:val="00C4623D"/>
    <w:rsid w:val="00C470E2"/>
    <w:rsid w:val="00C47F3A"/>
    <w:rsid w:val="00C5069F"/>
    <w:rsid w:val="00C5387A"/>
    <w:rsid w:val="00C60FBC"/>
    <w:rsid w:val="00C642E1"/>
    <w:rsid w:val="00C64BB4"/>
    <w:rsid w:val="00C72B1D"/>
    <w:rsid w:val="00C75580"/>
    <w:rsid w:val="00C774D9"/>
    <w:rsid w:val="00C8062D"/>
    <w:rsid w:val="00C8180F"/>
    <w:rsid w:val="00C864D4"/>
    <w:rsid w:val="00C87141"/>
    <w:rsid w:val="00C95839"/>
    <w:rsid w:val="00CA4AC7"/>
    <w:rsid w:val="00CA4BA1"/>
    <w:rsid w:val="00CA74BF"/>
    <w:rsid w:val="00CB27D5"/>
    <w:rsid w:val="00CB7FF2"/>
    <w:rsid w:val="00CC169A"/>
    <w:rsid w:val="00CC29FB"/>
    <w:rsid w:val="00CC5D1C"/>
    <w:rsid w:val="00CD4DBA"/>
    <w:rsid w:val="00CE3FF6"/>
    <w:rsid w:val="00CE6EFE"/>
    <w:rsid w:val="00CF2423"/>
    <w:rsid w:val="00CF2EF6"/>
    <w:rsid w:val="00CF4D92"/>
    <w:rsid w:val="00CF5150"/>
    <w:rsid w:val="00D00551"/>
    <w:rsid w:val="00D0104D"/>
    <w:rsid w:val="00D011D1"/>
    <w:rsid w:val="00D04118"/>
    <w:rsid w:val="00D043AC"/>
    <w:rsid w:val="00D0631A"/>
    <w:rsid w:val="00D07E4F"/>
    <w:rsid w:val="00D10F7A"/>
    <w:rsid w:val="00D1386B"/>
    <w:rsid w:val="00D1555A"/>
    <w:rsid w:val="00D26EDF"/>
    <w:rsid w:val="00D30B11"/>
    <w:rsid w:val="00D40DF8"/>
    <w:rsid w:val="00D4108D"/>
    <w:rsid w:val="00D4778F"/>
    <w:rsid w:val="00D51473"/>
    <w:rsid w:val="00D53032"/>
    <w:rsid w:val="00D54614"/>
    <w:rsid w:val="00D57FC7"/>
    <w:rsid w:val="00D62D36"/>
    <w:rsid w:val="00D82475"/>
    <w:rsid w:val="00D903C4"/>
    <w:rsid w:val="00D955F9"/>
    <w:rsid w:val="00D96D5C"/>
    <w:rsid w:val="00DB2977"/>
    <w:rsid w:val="00DB3C55"/>
    <w:rsid w:val="00DB4175"/>
    <w:rsid w:val="00DB6911"/>
    <w:rsid w:val="00DC5FA3"/>
    <w:rsid w:val="00DC771B"/>
    <w:rsid w:val="00DD1F1F"/>
    <w:rsid w:val="00DE2116"/>
    <w:rsid w:val="00DE517F"/>
    <w:rsid w:val="00DF4D9A"/>
    <w:rsid w:val="00E104CD"/>
    <w:rsid w:val="00E12D64"/>
    <w:rsid w:val="00E271E1"/>
    <w:rsid w:val="00E355A7"/>
    <w:rsid w:val="00E36607"/>
    <w:rsid w:val="00E37504"/>
    <w:rsid w:val="00E52D0D"/>
    <w:rsid w:val="00E55FE9"/>
    <w:rsid w:val="00E6137E"/>
    <w:rsid w:val="00E632C9"/>
    <w:rsid w:val="00E73B2A"/>
    <w:rsid w:val="00E744F1"/>
    <w:rsid w:val="00E767F6"/>
    <w:rsid w:val="00E7706E"/>
    <w:rsid w:val="00E80284"/>
    <w:rsid w:val="00E81BF1"/>
    <w:rsid w:val="00E837DB"/>
    <w:rsid w:val="00E858B3"/>
    <w:rsid w:val="00E91582"/>
    <w:rsid w:val="00EA1AB3"/>
    <w:rsid w:val="00EA3338"/>
    <w:rsid w:val="00EA4534"/>
    <w:rsid w:val="00EA45E8"/>
    <w:rsid w:val="00EB446B"/>
    <w:rsid w:val="00EB687D"/>
    <w:rsid w:val="00EC4B0E"/>
    <w:rsid w:val="00EC7834"/>
    <w:rsid w:val="00EE0E65"/>
    <w:rsid w:val="00EF4902"/>
    <w:rsid w:val="00F05350"/>
    <w:rsid w:val="00F12935"/>
    <w:rsid w:val="00F21463"/>
    <w:rsid w:val="00F26293"/>
    <w:rsid w:val="00F35D3B"/>
    <w:rsid w:val="00F37867"/>
    <w:rsid w:val="00F405D4"/>
    <w:rsid w:val="00F46F3E"/>
    <w:rsid w:val="00F50864"/>
    <w:rsid w:val="00F53FE4"/>
    <w:rsid w:val="00F636D1"/>
    <w:rsid w:val="00F667E2"/>
    <w:rsid w:val="00F72DF3"/>
    <w:rsid w:val="00F8019A"/>
    <w:rsid w:val="00F85D6A"/>
    <w:rsid w:val="00F8798B"/>
    <w:rsid w:val="00F930B5"/>
    <w:rsid w:val="00FA0303"/>
    <w:rsid w:val="00FC4250"/>
    <w:rsid w:val="00FC7DAB"/>
    <w:rsid w:val="00FD2998"/>
    <w:rsid w:val="00FD39A5"/>
    <w:rsid w:val="00FE251E"/>
    <w:rsid w:val="00FF02A4"/>
    <w:rsid w:val="00FF321E"/>
    <w:rsid w:val="00FF40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7BDE"/>
  <w15:chartTrackingRefBased/>
  <w15:docId w15:val="{FFBC1527-3C40-4ACD-81DA-CF9796B0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55A"/>
    <w:pPr>
      <w:ind w:leftChars="200" w:left="480"/>
    </w:pPr>
  </w:style>
  <w:style w:type="paragraph" w:styleId="a4">
    <w:name w:val="Balloon Text"/>
    <w:basedOn w:val="a"/>
    <w:link w:val="a5"/>
    <w:uiPriority w:val="99"/>
    <w:semiHidden/>
    <w:unhideWhenUsed/>
    <w:rsid w:val="002858F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858F4"/>
    <w:rPr>
      <w:rFonts w:asciiTheme="majorHAnsi" w:eastAsiaTheme="majorEastAsia" w:hAnsiTheme="majorHAnsi" w:cstheme="majorBidi"/>
      <w:sz w:val="18"/>
      <w:szCs w:val="18"/>
    </w:rPr>
  </w:style>
  <w:style w:type="paragraph" w:styleId="a6">
    <w:name w:val="header"/>
    <w:basedOn w:val="a"/>
    <w:link w:val="a7"/>
    <w:uiPriority w:val="99"/>
    <w:unhideWhenUsed/>
    <w:rsid w:val="00E52D0D"/>
    <w:pPr>
      <w:tabs>
        <w:tab w:val="center" w:pos="4153"/>
        <w:tab w:val="right" w:pos="8306"/>
      </w:tabs>
      <w:snapToGrid w:val="0"/>
    </w:pPr>
    <w:rPr>
      <w:sz w:val="20"/>
      <w:szCs w:val="20"/>
    </w:rPr>
  </w:style>
  <w:style w:type="character" w:customStyle="1" w:styleId="a7">
    <w:name w:val="頁首 字元"/>
    <w:basedOn w:val="a0"/>
    <w:link w:val="a6"/>
    <w:uiPriority w:val="99"/>
    <w:rsid w:val="00E52D0D"/>
    <w:rPr>
      <w:sz w:val="20"/>
      <w:szCs w:val="20"/>
    </w:rPr>
  </w:style>
  <w:style w:type="paragraph" w:styleId="a8">
    <w:name w:val="footer"/>
    <w:basedOn w:val="a"/>
    <w:link w:val="a9"/>
    <w:uiPriority w:val="99"/>
    <w:unhideWhenUsed/>
    <w:rsid w:val="00E52D0D"/>
    <w:pPr>
      <w:tabs>
        <w:tab w:val="center" w:pos="4153"/>
        <w:tab w:val="right" w:pos="8306"/>
      </w:tabs>
      <w:snapToGrid w:val="0"/>
    </w:pPr>
    <w:rPr>
      <w:sz w:val="20"/>
      <w:szCs w:val="20"/>
    </w:rPr>
  </w:style>
  <w:style w:type="character" w:customStyle="1" w:styleId="a9">
    <w:name w:val="頁尾 字元"/>
    <w:basedOn w:val="a0"/>
    <w:link w:val="a8"/>
    <w:uiPriority w:val="99"/>
    <w:rsid w:val="00E52D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鄭羽岑</cp:lastModifiedBy>
  <cp:revision>3</cp:revision>
  <cp:lastPrinted>2020-08-19T03:52:00Z</cp:lastPrinted>
  <dcterms:created xsi:type="dcterms:W3CDTF">2023-09-26T02:28:00Z</dcterms:created>
  <dcterms:modified xsi:type="dcterms:W3CDTF">2023-09-26T06:43:00Z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c31359-ecb0-4331-ac49-239bee8da37f_Enabled">
    <vt:lpwstr>true</vt:lpwstr>
  </property>
  <property fmtid="{D5CDD505-2E9C-101B-9397-08002B2CF9AE}" pid="3" name="MSIP_Label_dfc31359-ecb0-4331-ac49-239bee8da37f_SetDate">
    <vt:lpwstr>2023-08-22T08:55:00Z</vt:lpwstr>
  </property>
  <property fmtid="{D5CDD505-2E9C-101B-9397-08002B2CF9AE}" pid="4" name="MSIP_Label_dfc31359-ecb0-4331-ac49-239bee8da37f_Method">
    <vt:lpwstr>Standard</vt:lpwstr>
  </property>
  <property fmtid="{D5CDD505-2E9C-101B-9397-08002B2CF9AE}" pid="5" name="MSIP_Label_dfc31359-ecb0-4331-ac49-239bee8da37f_Name">
    <vt:lpwstr>defa4170-0d19-0005-0004-bc88714345d2</vt:lpwstr>
  </property>
  <property fmtid="{D5CDD505-2E9C-101B-9397-08002B2CF9AE}" pid="6" name="MSIP_Label_dfc31359-ecb0-4331-ac49-239bee8da37f_SiteId">
    <vt:lpwstr>9e0dd6b1-99a5-4858-ba44-ed1f82d4cf6a</vt:lpwstr>
  </property>
  <property fmtid="{D5CDD505-2E9C-101B-9397-08002B2CF9AE}" pid="7" name="MSIP_Label_dfc31359-ecb0-4331-ac49-239bee8da37f_ActionId">
    <vt:lpwstr>65c094da-a50d-4f14-b5ca-e185af69020a</vt:lpwstr>
  </property>
  <property fmtid="{D5CDD505-2E9C-101B-9397-08002B2CF9AE}" pid="8" name="MSIP_Label_dfc31359-ecb0-4331-ac49-239bee8da37f_ContentBits">
    <vt:lpwstr>0</vt:lpwstr>
  </property>
</Properties>
</file>